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6F9174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47761" w:rsidRPr="00D47761">
              <w:rPr>
                <w:rFonts w:asciiTheme="minorHAnsi" w:hAnsiTheme="minorHAnsi" w:cstheme="minorBidi"/>
              </w:rPr>
              <w:t>8KES/</w:t>
            </w:r>
            <w:proofErr w:type="spellStart"/>
            <w:r w:rsidR="00D47761" w:rsidRPr="00D47761">
              <w:rPr>
                <w:rFonts w:asciiTheme="minorHAnsi" w:hAnsiTheme="minorHAnsi" w:cstheme="minorBidi"/>
              </w:rPr>
              <w:t>ABZLEZ</w:t>
            </w:r>
            <w:r w:rsidR="00940EDB">
              <w:rPr>
                <w:rFonts w:asciiTheme="minorHAnsi" w:hAnsiTheme="minorHAnsi" w:cstheme="minorBidi"/>
              </w:rPr>
              <w:t>e</w:t>
            </w:r>
            <w:proofErr w:type="spellEnd"/>
            <w:r w:rsidR="00D47761" w:rsidRPr="00D47761">
              <w:rPr>
                <w:rFonts w:asciiTheme="minorHAnsi" w:hAnsiTheme="minorHAnsi" w:cstheme="minorBidi"/>
              </w:rPr>
              <w:t>/2</w:t>
            </w:r>
            <w:r w:rsidR="00337559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BD44980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7754F4" w:rsidRPr="007754F4">
              <w:rPr>
                <w:rFonts w:asciiTheme="minorHAnsi" w:hAnsiTheme="minorHAnsi" w:cstheme="minorHAnsi"/>
              </w:rPr>
              <w:t>Lezenie v služobnom zásahu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4D221A22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5C4384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940EDB">
              <w:rPr>
                <w:rFonts w:asciiTheme="minorHAnsi" w:hAnsiTheme="minorHAnsi" w:cstheme="minorHAnsi"/>
              </w:rPr>
              <w:t xml:space="preserve">14 hodín </w:t>
            </w:r>
            <w:r w:rsidR="00197C4C">
              <w:rPr>
                <w:rFonts w:asciiTheme="minorHAnsi" w:hAnsiTheme="minorHAnsi" w:cstheme="minorHAnsi"/>
              </w:rPr>
              <w:t xml:space="preserve">seminár </w:t>
            </w:r>
            <w:r w:rsidR="005C4384">
              <w:rPr>
                <w:rFonts w:asciiTheme="minorHAnsi" w:hAnsiTheme="minorHAnsi" w:cstheme="minorHAnsi"/>
              </w:rPr>
              <w:t xml:space="preserve">za </w:t>
            </w:r>
            <w:r w:rsidR="00940EDB">
              <w:rPr>
                <w:rFonts w:asciiTheme="minorHAnsi" w:hAnsiTheme="minorHAnsi" w:cstheme="minorHAnsi"/>
              </w:rPr>
              <w:t>semester</w:t>
            </w:r>
          </w:p>
          <w:p w14:paraId="6FF14070" w14:textId="122EA864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5C4384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926C5A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2E51E5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5E21A680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3B20FA">
              <w:rPr>
                <w:rFonts w:asciiTheme="minorHAnsi" w:hAnsiTheme="minorHAnsi" w:cstheme="minorHAnsi"/>
              </w:rPr>
              <w:t>3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31AA99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2E51E5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Pr="006375D2">
              <w:rPr>
                <w:rFonts w:asciiTheme="minorHAnsi" w:hAnsiTheme="minorHAnsi" w:cstheme="minorHAnsi"/>
              </w:rPr>
              <w:t>priebežným hodnotením (riadny termín):</w:t>
            </w:r>
          </w:p>
          <w:p w14:paraId="1DF827E7" w14:textId="77777777" w:rsidR="00CF23B6" w:rsidRPr="00A8281D" w:rsidRDefault="00CF23B6" w:rsidP="00CF23B6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A8281D">
              <w:rPr>
                <w:rFonts w:asciiTheme="minorHAnsi" w:hAnsiTheme="minorHAnsi" w:cstheme="minorHAnsi"/>
                <w:iCs/>
                <w:color w:val="000000" w:themeColor="text1"/>
              </w:rPr>
              <w:t xml:space="preserve">aktívna účasť na prednáškach a seminároch, </w:t>
            </w:r>
          </w:p>
          <w:p w14:paraId="541F7AF8" w14:textId="77777777" w:rsidR="00CF23B6" w:rsidRPr="00A8281D" w:rsidRDefault="00CF23B6" w:rsidP="00CF23B6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A8281D">
              <w:rPr>
                <w:rFonts w:asciiTheme="minorHAnsi" w:hAnsiTheme="minorHAnsi" w:cstheme="minorHAnsi"/>
                <w:iCs/>
                <w:color w:val="000000" w:themeColor="text1"/>
              </w:rPr>
              <w:t>úspešné absolvovanie vedomostného testu,</w:t>
            </w:r>
          </w:p>
          <w:p w14:paraId="56BD62D2" w14:textId="77777777" w:rsidR="00CF23B6" w:rsidRPr="00A8281D" w:rsidRDefault="00CF23B6" w:rsidP="00CF23B6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A8281D">
              <w:rPr>
                <w:rFonts w:asciiTheme="minorHAnsi" w:hAnsiTheme="minorHAnsi" w:cstheme="minorHAnsi"/>
                <w:iCs/>
                <w:color w:val="000000" w:themeColor="text1"/>
              </w:rPr>
              <w:t>praktická skúška zvládnutia základných uzlov, absolvovanie lezeckého parkúru.</w:t>
            </w:r>
          </w:p>
          <w:p w14:paraId="6A2A43F1" w14:textId="7E02C915" w:rsidR="00CF23B6" w:rsidRPr="000340FB" w:rsidRDefault="00CF23B6" w:rsidP="00CF23B6">
            <w:p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0340FB">
              <w:rPr>
                <w:rFonts w:asciiTheme="minorHAnsi" w:hAnsiTheme="minorHAnsi" w:cstheme="minorHAnsi"/>
                <w:iCs/>
                <w:color w:val="000000" w:themeColor="text1"/>
              </w:rPr>
              <w:t xml:space="preserve">Za aktívnu účasť pri kombinovanej forme štúdia sa považuje, že si študent musí pozrieť všetky prednášky, ktoré sa nachádzajú v e-learningovom webovom sídle </w:t>
            </w:r>
            <w:proofErr w:type="spellStart"/>
            <w:r w:rsidRPr="000340FB">
              <w:rPr>
                <w:rFonts w:asciiTheme="minorHAnsi" w:hAnsiTheme="minorHAnsi" w:cstheme="minorHAnsi"/>
                <w:iCs/>
                <w:color w:val="000000" w:themeColor="text1"/>
              </w:rPr>
              <w:t>Moodle</w:t>
            </w:r>
            <w:proofErr w:type="spellEnd"/>
            <w:r w:rsidRPr="000340FB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v rámci predmetu </w:t>
            </w:r>
            <w:r>
              <w:rPr>
                <w:rFonts w:asciiTheme="minorHAnsi" w:hAnsiTheme="minorHAnsi" w:cstheme="minorHAnsi"/>
                <w:color w:val="000000" w:themeColor="text1"/>
              </w:rPr>
              <w:t>Lezenie v služobnom zásahu</w:t>
            </w:r>
            <w:r w:rsidRPr="000340FB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do 13-teho týždňa výučbovej časti semestra a taktiež sa aktívne zúčastní online výučby prostredníctvom MS </w:t>
            </w:r>
            <w:proofErr w:type="spellStart"/>
            <w:r w:rsidRPr="000340FB">
              <w:rPr>
                <w:rFonts w:asciiTheme="minorHAnsi" w:hAnsiTheme="minorHAnsi" w:cstheme="minorHAnsi"/>
                <w:iCs/>
                <w:color w:val="000000" w:themeColor="text1"/>
              </w:rPr>
              <w:t>Teams</w:t>
            </w:r>
            <w:proofErr w:type="spellEnd"/>
            <w:r w:rsidRPr="000340FB">
              <w:rPr>
                <w:rFonts w:asciiTheme="minorHAnsi" w:hAnsiTheme="minorHAnsi" w:cstheme="minorHAnsi"/>
                <w:iCs/>
                <w:color w:val="000000" w:themeColor="text1"/>
              </w:rPr>
              <w:t>.</w:t>
            </w:r>
          </w:p>
          <w:p w14:paraId="1271A258" w14:textId="0E3222BF" w:rsidR="00825A3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Z každej uvedenej časti a disciplína musí študent získať hodnotenie minimálne na úrovni minimálne 50%. </w:t>
            </w:r>
          </w:p>
          <w:p w14:paraId="321CC13B" w14:textId="77777777" w:rsidR="00EF7AF2" w:rsidRPr="0029626C" w:rsidRDefault="00EF7AF2" w:rsidP="00EF7AF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EF7AF2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CF23B6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712B27C4" w14:textId="77777777" w:rsidR="00CF23B6" w:rsidRPr="00DF3F88" w:rsidRDefault="00CF23B6" w:rsidP="00CF23B6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F3F88">
              <w:rPr>
                <w:rFonts w:asciiTheme="minorHAnsi" w:hAnsiTheme="minorHAnsi" w:cstheme="minorHAnsi"/>
                <w:b/>
              </w:rPr>
              <w:t>Výsledky vzdelávania:</w:t>
            </w:r>
            <w:r w:rsidRPr="00DF3F88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1FA190ED" w14:textId="77777777" w:rsidR="00CF23B6" w:rsidRPr="00DF3F88" w:rsidRDefault="00CF23B6" w:rsidP="00CF23B6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F3F88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DF3F88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14419E34" w14:textId="77777777" w:rsidR="00CF23B6" w:rsidRPr="00DF3F88" w:rsidRDefault="00CF23B6" w:rsidP="00CF23B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F3F88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345EFD05" w14:textId="6EC7A183" w:rsidR="00CF23B6" w:rsidRPr="00DF3F88" w:rsidRDefault="000D0139" w:rsidP="00CF23B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CF23B6" w:rsidRPr="00DF3F88">
              <w:rPr>
                <w:rFonts w:asciiTheme="minorHAnsi" w:hAnsiTheme="minorHAnsi" w:cstheme="minorHAnsi"/>
              </w:rPr>
              <w:t>oznať základné princípy lezeckej techniky, teóriu kotvenia a pohybu po lane v služobnom zásahu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3B1D7146" w14:textId="4649CFF4" w:rsidR="00CF23B6" w:rsidRPr="00DF3F88" w:rsidRDefault="000D0139" w:rsidP="00CF23B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 w:cstheme="minorHAnsi"/>
              </w:rPr>
              <w:lastRenderedPageBreak/>
              <w:t>r</w:t>
            </w:r>
            <w:r w:rsidR="00CF23B6" w:rsidRPr="00DF3F88">
              <w:rPr>
                <w:rFonts w:asciiTheme="minorHAnsi" w:hAnsiTheme="minorHAnsi" w:cstheme="minorHAnsi"/>
              </w:rPr>
              <w:t xml:space="preserve">ozumieť funkciám a možnostiam využitia </w:t>
            </w:r>
            <w:proofErr w:type="spellStart"/>
            <w:r w:rsidR="00CF23B6" w:rsidRPr="00DF3F88">
              <w:rPr>
                <w:rFonts w:asciiTheme="minorHAnsi" w:hAnsiTheme="minorHAnsi" w:cstheme="minorHAnsi"/>
              </w:rPr>
              <w:t>zlaňovacích</w:t>
            </w:r>
            <w:proofErr w:type="spellEnd"/>
            <w:r w:rsidR="00CF23B6" w:rsidRPr="00DF3F88">
              <w:rPr>
                <w:rFonts w:asciiTheme="minorHAnsi" w:hAnsiTheme="minorHAnsi" w:cstheme="minorHAnsi"/>
              </w:rPr>
              <w:t xml:space="preserve"> a istiaco–záchranných prostriedkov (osma, </w:t>
            </w:r>
            <w:proofErr w:type="spellStart"/>
            <w:r w:rsidR="00CF23B6" w:rsidRPr="00DF3F88">
              <w:rPr>
                <w:rFonts w:asciiTheme="minorHAnsi" w:hAnsiTheme="minorHAnsi" w:cstheme="minorHAnsi"/>
              </w:rPr>
              <w:t>rig</w:t>
            </w:r>
            <w:proofErr w:type="spellEnd"/>
            <w:r w:rsidR="00CF23B6" w:rsidRPr="00DF3F8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CF23B6" w:rsidRPr="00DF3F88">
              <w:rPr>
                <w:rFonts w:asciiTheme="minorHAnsi" w:hAnsiTheme="minorHAnsi" w:cstheme="minorHAnsi"/>
              </w:rPr>
              <w:t>grigri</w:t>
            </w:r>
            <w:proofErr w:type="spellEnd"/>
            <w:r w:rsidR="00CF23B6" w:rsidRPr="00DF3F88">
              <w:rPr>
                <w:rFonts w:asciiTheme="minorHAnsi" w:hAnsiTheme="minorHAnsi" w:cstheme="minorHAnsi"/>
              </w:rPr>
              <w:t>, stopka)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5CFE3425" w14:textId="42A491B9" w:rsidR="00CF23B6" w:rsidRPr="00CF23B6" w:rsidRDefault="000D0139" w:rsidP="00CF23B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CF23B6" w:rsidRPr="00DF3F88">
              <w:rPr>
                <w:rFonts w:asciiTheme="minorHAnsi" w:hAnsiTheme="minorHAnsi" w:cstheme="minorHAnsi"/>
              </w:rPr>
              <w:t xml:space="preserve">vládať teoretické základy záchranárskej praxe pri evakuácii zraneného a núdzovom </w:t>
            </w:r>
            <w:proofErr w:type="spellStart"/>
            <w:r w:rsidR="00CF23B6" w:rsidRPr="00DF3F88">
              <w:rPr>
                <w:rFonts w:asciiTheme="minorHAnsi" w:hAnsiTheme="minorHAnsi" w:cstheme="minorHAnsi"/>
              </w:rPr>
              <w:t>zlanení</w:t>
            </w:r>
            <w:proofErr w:type="spellEnd"/>
            <w:r w:rsidR="00CF23B6" w:rsidRPr="00DF3F88">
              <w:rPr>
                <w:rFonts w:asciiTheme="minorHAnsi" w:hAnsiTheme="minorHAnsi" w:cstheme="minorHAnsi"/>
              </w:rPr>
              <w:t>.</w:t>
            </w:r>
          </w:p>
          <w:p w14:paraId="1F2359EB" w14:textId="77777777" w:rsidR="00CF23B6" w:rsidRPr="00DF3F88" w:rsidRDefault="00CF23B6" w:rsidP="00CF23B6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F3F88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2A3D441F" w14:textId="7B9B44DE" w:rsidR="00CF23B6" w:rsidRPr="00DF3F88" w:rsidRDefault="000D0139" w:rsidP="00CF23B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CF23B6" w:rsidRPr="00DF3F88">
              <w:rPr>
                <w:rFonts w:asciiTheme="minorHAnsi" w:hAnsiTheme="minorHAnsi" w:cstheme="minorHAnsi"/>
              </w:rPr>
              <w:t xml:space="preserve">rakticky zvládnuť </w:t>
            </w:r>
            <w:proofErr w:type="spellStart"/>
            <w:r w:rsidR="00CF23B6" w:rsidRPr="00DF3F88">
              <w:rPr>
                <w:rFonts w:asciiTheme="minorHAnsi" w:hAnsiTheme="minorHAnsi" w:cstheme="minorHAnsi"/>
              </w:rPr>
              <w:t>zlaňovanie</w:t>
            </w:r>
            <w:proofErr w:type="spellEnd"/>
            <w:r w:rsidR="00CF23B6" w:rsidRPr="00DF3F8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CF23B6" w:rsidRPr="00DF3F88">
              <w:rPr>
                <w:rFonts w:asciiTheme="minorHAnsi" w:hAnsiTheme="minorHAnsi" w:cstheme="minorHAnsi"/>
              </w:rPr>
              <w:t>žumarovanie</w:t>
            </w:r>
            <w:proofErr w:type="spellEnd"/>
            <w:r w:rsidR="00CF23B6" w:rsidRPr="00DF3F88">
              <w:rPr>
                <w:rFonts w:asciiTheme="minorHAnsi" w:hAnsiTheme="minorHAnsi" w:cstheme="minorHAnsi"/>
              </w:rPr>
              <w:t xml:space="preserve"> a správne viazanie základných uzlov potrebných v služobnom zásahu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0B6B1223" w14:textId="3FC99C0E" w:rsidR="00CF23B6" w:rsidRPr="00DF3F88" w:rsidRDefault="000D0139" w:rsidP="00CF23B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 w:cstheme="minorHAnsi"/>
              </w:rPr>
              <w:t>r</w:t>
            </w:r>
            <w:r w:rsidR="00CF23B6" w:rsidRPr="00DF3F88">
              <w:rPr>
                <w:rFonts w:asciiTheme="minorHAnsi" w:hAnsiTheme="minorHAnsi" w:cstheme="minorHAnsi"/>
              </w:rPr>
              <w:t xml:space="preserve">ealizovať bezpečné kotvenie (pevné aj pohyblivé </w:t>
            </w:r>
            <w:proofErr w:type="spellStart"/>
            <w:r w:rsidR="00CF23B6" w:rsidRPr="00DF3F88">
              <w:rPr>
                <w:rFonts w:asciiTheme="minorHAnsi" w:hAnsiTheme="minorHAnsi" w:cstheme="minorHAnsi"/>
              </w:rPr>
              <w:t>štandy</w:t>
            </w:r>
            <w:proofErr w:type="spellEnd"/>
            <w:r w:rsidR="00CF23B6" w:rsidRPr="00DF3F88">
              <w:rPr>
                <w:rFonts w:asciiTheme="minorHAnsi" w:hAnsiTheme="minorHAnsi" w:cstheme="minorHAnsi"/>
              </w:rPr>
              <w:t>) a efektívne ich využiť v modelových situáciách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25A37706" w14:textId="76587A6B" w:rsidR="00CF23B6" w:rsidRPr="00DF3F88" w:rsidRDefault="000D0139" w:rsidP="00CF23B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="00CF23B6" w:rsidRPr="00DF3F88">
              <w:rPr>
                <w:rFonts w:asciiTheme="minorHAnsi" w:hAnsiTheme="minorHAnsi" w:cstheme="minorHAnsi"/>
              </w:rPr>
              <w:t xml:space="preserve">plikovať metódy lezeckej a záchranárskej praxe pri záchrane a evakuácii </w:t>
            </w:r>
            <w:proofErr w:type="spellStart"/>
            <w:r w:rsidR="00CF23B6" w:rsidRPr="00DF3F88">
              <w:rPr>
                <w:rFonts w:asciiTheme="minorHAnsi" w:hAnsiTheme="minorHAnsi" w:cstheme="minorHAnsi"/>
              </w:rPr>
              <w:t>spolulezca</w:t>
            </w:r>
            <w:proofErr w:type="spellEnd"/>
            <w:r w:rsidR="00CF23B6" w:rsidRPr="00DF3F88">
              <w:rPr>
                <w:rFonts w:asciiTheme="minorHAnsi" w:hAnsiTheme="minorHAnsi" w:cstheme="minorHAnsi"/>
              </w:rPr>
              <w:t>.</w:t>
            </w:r>
          </w:p>
          <w:p w14:paraId="0B19DE66" w14:textId="77777777" w:rsidR="00CF23B6" w:rsidRPr="00DF3F88" w:rsidRDefault="00CF23B6" w:rsidP="00CF23B6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DF3F88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7A75B1E3" w14:textId="044E3E2D" w:rsidR="00CF23B6" w:rsidRPr="00DF3F88" w:rsidRDefault="000D0139" w:rsidP="00CF23B6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CF23B6" w:rsidRPr="00DF3F88">
              <w:rPr>
                <w:rFonts w:asciiTheme="minorHAnsi" w:hAnsiTheme="minorHAnsi" w:cstheme="minorHAnsi"/>
              </w:rPr>
              <w:t>amostatne a bezpečne vykonávať základné lanové techniky v služobných podmienkach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10365292" w14:textId="3D733197" w:rsidR="00CF23B6" w:rsidRPr="00DF3F88" w:rsidRDefault="000D0139" w:rsidP="00CF23B6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="00CF23B6" w:rsidRPr="00DF3F88">
              <w:rPr>
                <w:rFonts w:asciiTheme="minorHAnsi" w:hAnsiTheme="minorHAnsi" w:cstheme="minorHAnsi"/>
              </w:rPr>
              <w:t xml:space="preserve">odpovedne pristupovať k bezpečnosti seba a </w:t>
            </w:r>
            <w:proofErr w:type="spellStart"/>
            <w:r w:rsidR="00CF23B6" w:rsidRPr="00DF3F88">
              <w:rPr>
                <w:rFonts w:asciiTheme="minorHAnsi" w:hAnsiTheme="minorHAnsi" w:cstheme="minorHAnsi"/>
              </w:rPr>
              <w:t>spolulezcov</w:t>
            </w:r>
            <w:proofErr w:type="spellEnd"/>
            <w:r w:rsidR="00CF23B6" w:rsidRPr="00DF3F88">
              <w:rPr>
                <w:rFonts w:asciiTheme="minorHAnsi" w:hAnsiTheme="minorHAnsi" w:cstheme="minorHAnsi"/>
              </w:rPr>
              <w:t xml:space="preserve"> pri výkone záchranárskych a služobných činností.</w:t>
            </w:r>
          </w:p>
          <w:p w14:paraId="0E8E6191" w14:textId="0F0A5D52" w:rsidR="00CF23B6" w:rsidRPr="00264BD5" w:rsidRDefault="00CF23B6" w:rsidP="00CF23B6">
            <w:p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DF3F88">
              <w:rPr>
                <w:rFonts w:asciiTheme="minorHAnsi" w:hAnsiTheme="minorHAnsi" w:cstheme="minorHAnsi"/>
              </w:rPr>
              <w:t>Spolupracovať v tíme pri riešení modelových zásahových situácií s využitím lezeckých techník.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02F2CC5" w14:textId="77777777" w:rsidR="00CF23B6" w:rsidRPr="00DF3F88" w:rsidRDefault="00CF23B6" w:rsidP="00CF23B6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DF3F88">
              <w:rPr>
                <w:rFonts w:asciiTheme="minorHAnsi" w:hAnsiTheme="minorHAnsi" w:cstheme="minorHAnsi"/>
                <w:bCs/>
                <w:color w:val="000000" w:themeColor="text1"/>
              </w:rPr>
              <w:t>Osnova seminárov:</w:t>
            </w:r>
          </w:p>
          <w:p w14:paraId="1CD53C2A" w14:textId="074238CA" w:rsidR="00CF23B6" w:rsidRPr="00DF3F88" w:rsidRDefault="00CF23B6" w:rsidP="00CF23B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F3F88">
              <w:rPr>
                <w:rFonts w:asciiTheme="minorHAnsi" w:hAnsiTheme="minorHAnsi" w:cstheme="minorHAnsi"/>
                <w:color w:val="000000" w:themeColor="text1"/>
              </w:rPr>
              <w:t xml:space="preserve">Oboznámenie so </w:t>
            </w:r>
            <w:proofErr w:type="spellStart"/>
            <w:r w:rsidRPr="00DF3F88">
              <w:rPr>
                <w:rFonts w:asciiTheme="minorHAnsi" w:hAnsiTheme="minorHAnsi" w:cstheme="minorHAnsi"/>
                <w:color w:val="000000" w:themeColor="text1"/>
              </w:rPr>
              <w:t>zlaňovacími</w:t>
            </w:r>
            <w:proofErr w:type="spellEnd"/>
            <w:r w:rsidRPr="00DF3F88">
              <w:rPr>
                <w:rFonts w:asciiTheme="minorHAnsi" w:hAnsiTheme="minorHAnsi" w:cstheme="minorHAnsi"/>
                <w:color w:val="000000" w:themeColor="text1"/>
              </w:rPr>
              <w:t xml:space="preserve">  prostriedky- osma, </w:t>
            </w:r>
            <w:proofErr w:type="spellStart"/>
            <w:r w:rsidRPr="00DF3F88">
              <w:rPr>
                <w:rFonts w:asciiTheme="minorHAnsi" w:hAnsiTheme="minorHAnsi" w:cstheme="minorHAnsi"/>
                <w:color w:val="000000" w:themeColor="text1"/>
              </w:rPr>
              <w:t>rig</w:t>
            </w:r>
            <w:proofErr w:type="spellEnd"/>
            <w:r w:rsidRPr="00DF3F88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proofErr w:type="spellStart"/>
            <w:r w:rsidRPr="00DF3F88">
              <w:rPr>
                <w:rFonts w:asciiTheme="minorHAnsi" w:hAnsiTheme="minorHAnsi" w:cstheme="minorHAnsi"/>
                <w:color w:val="000000" w:themeColor="text1"/>
              </w:rPr>
              <w:t>grigri</w:t>
            </w:r>
            <w:proofErr w:type="spellEnd"/>
            <w:r w:rsidRPr="00DF3F88">
              <w:rPr>
                <w:rFonts w:asciiTheme="minorHAnsi" w:hAnsiTheme="minorHAnsi" w:cstheme="minorHAnsi"/>
                <w:color w:val="000000" w:themeColor="text1"/>
              </w:rPr>
              <w:t>, stopka</w:t>
            </w:r>
            <w:r w:rsidR="000D0139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3B71CC62" w14:textId="10820A97" w:rsidR="00CF23B6" w:rsidRPr="00DF3F88" w:rsidRDefault="00CF23B6" w:rsidP="00CF23B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F3F88">
              <w:rPr>
                <w:rFonts w:asciiTheme="minorHAnsi" w:hAnsiTheme="minorHAnsi" w:cstheme="minorHAnsi"/>
                <w:color w:val="000000" w:themeColor="text1"/>
              </w:rPr>
              <w:t xml:space="preserve">Núdzové </w:t>
            </w:r>
            <w:proofErr w:type="spellStart"/>
            <w:r w:rsidRPr="00DF3F88">
              <w:rPr>
                <w:rFonts w:asciiTheme="minorHAnsi" w:hAnsiTheme="minorHAnsi" w:cstheme="minorHAnsi"/>
                <w:color w:val="000000" w:themeColor="text1"/>
              </w:rPr>
              <w:t>zlanenie</w:t>
            </w:r>
            <w:proofErr w:type="spellEnd"/>
            <w:r w:rsidR="000D0139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17BA9D20" w14:textId="67DD0A69" w:rsidR="00CF23B6" w:rsidRPr="00DF3F88" w:rsidRDefault="00CF23B6" w:rsidP="00CF23B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F3F88">
              <w:rPr>
                <w:rFonts w:asciiTheme="minorHAnsi" w:hAnsiTheme="minorHAnsi" w:cstheme="minorHAnsi"/>
                <w:color w:val="000000" w:themeColor="text1"/>
              </w:rPr>
              <w:t xml:space="preserve">Záchrana </w:t>
            </w:r>
            <w:proofErr w:type="spellStart"/>
            <w:r w:rsidRPr="00DF3F88">
              <w:rPr>
                <w:rFonts w:asciiTheme="minorHAnsi" w:hAnsiTheme="minorHAnsi" w:cstheme="minorHAnsi"/>
                <w:color w:val="000000" w:themeColor="text1"/>
              </w:rPr>
              <w:t>spolulezca</w:t>
            </w:r>
            <w:proofErr w:type="spellEnd"/>
            <w:r w:rsidRPr="00DF3F88">
              <w:rPr>
                <w:rFonts w:asciiTheme="minorHAnsi" w:hAnsiTheme="minorHAnsi" w:cstheme="minorHAnsi"/>
                <w:color w:val="000000" w:themeColor="text1"/>
              </w:rPr>
              <w:t xml:space="preserve"> a jeho evakuácia do bezpečia</w:t>
            </w:r>
            <w:r w:rsidR="000D0139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6D2AA013" w14:textId="6850914F" w:rsidR="00CF23B6" w:rsidRPr="00DF3F88" w:rsidRDefault="00CF23B6" w:rsidP="00CF23B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DF3F88">
              <w:rPr>
                <w:rFonts w:asciiTheme="minorHAnsi" w:hAnsiTheme="minorHAnsi" w:cstheme="minorHAnsi"/>
                <w:color w:val="000000" w:themeColor="text1"/>
              </w:rPr>
              <w:t>Zlaňovanie</w:t>
            </w:r>
            <w:proofErr w:type="spellEnd"/>
            <w:r w:rsidR="000D0139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174BF5BC" w14:textId="75E36999" w:rsidR="00CF23B6" w:rsidRPr="00DF3F88" w:rsidRDefault="00CF23B6" w:rsidP="00CF23B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DF3F88">
              <w:rPr>
                <w:rFonts w:asciiTheme="minorHAnsi" w:hAnsiTheme="minorHAnsi" w:cstheme="minorHAnsi"/>
                <w:color w:val="000000" w:themeColor="text1"/>
              </w:rPr>
              <w:t>Žumarovanie</w:t>
            </w:r>
            <w:proofErr w:type="spellEnd"/>
            <w:r w:rsidR="000D0139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581EF84D" w14:textId="305713FC" w:rsidR="00CF23B6" w:rsidRPr="00DF3F88" w:rsidRDefault="00CF23B6" w:rsidP="00CF23B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F3F88">
              <w:rPr>
                <w:rFonts w:asciiTheme="minorHAnsi" w:hAnsiTheme="minorHAnsi" w:cstheme="minorHAnsi"/>
                <w:color w:val="000000" w:themeColor="text1"/>
              </w:rPr>
              <w:t>Teória lezenia kotvenia a pohybu po lane</w:t>
            </w:r>
            <w:r w:rsidR="000D0139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372874FE" w14:textId="17A678B3" w:rsidR="00CF23B6" w:rsidRPr="00DF3F88" w:rsidRDefault="00CF23B6" w:rsidP="00CF23B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F3F88">
              <w:rPr>
                <w:rFonts w:asciiTheme="minorHAnsi" w:hAnsiTheme="minorHAnsi" w:cstheme="minorHAnsi"/>
                <w:color w:val="000000" w:themeColor="text1"/>
              </w:rPr>
              <w:t>Lezecká technika a metódy záchranárskej praxe</w:t>
            </w:r>
            <w:r w:rsidR="000D0139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0C24124" w14:textId="68712FCF" w:rsidR="00AE4E58" w:rsidRPr="00CF23B6" w:rsidRDefault="00CF23B6" w:rsidP="00CF23B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F3F88">
              <w:rPr>
                <w:rFonts w:asciiTheme="minorHAnsi" w:hAnsiTheme="minorHAnsi" w:cstheme="minorHAnsi"/>
                <w:color w:val="000000" w:themeColor="text1"/>
              </w:rPr>
              <w:t xml:space="preserve">Základy kotvenia pevne a pohyblivé </w:t>
            </w:r>
            <w:proofErr w:type="spellStart"/>
            <w:r w:rsidRPr="00DF3F88">
              <w:rPr>
                <w:rFonts w:asciiTheme="minorHAnsi" w:hAnsiTheme="minorHAnsi" w:cstheme="minorHAnsi"/>
                <w:color w:val="000000" w:themeColor="text1"/>
              </w:rPr>
              <w:t>štandy</w:t>
            </w:r>
            <w:proofErr w:type="spellEnd"/>
            <w:r w:rsidR="000D0139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</w:tc>
      </w:tr>
      <w:tr w:rsidR="00CF23B6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B7C79B" w14:textId="77777777" w:rsidR="00CF23B6" w:rsidRDefault="00CF23B6" w:rsidP="00CF23B6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6C71739A" w14:textId="77777777" w:rsidR="00CF23B6" w:rsidRPr="00073F01" w:rsidRDefault="00CF23B6" w:rsidP="00CF23B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VOMAČKO, S. a S. BOŠTÍKOVÁ, 2003. </w:t>
            </w:r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Lezení na </w:t>
            </w:r>
            <w:proofErr w:type="spellStart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>umělých</w:t>
            </w:r>
            <w:proofErr w:type="spellEnd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>stěnách</w:t>
            </w:r>
            <w:proofErr w:type="spellEnd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. </w:t>
            </w: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Praha: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Grada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Publishing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,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a.s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. ISBN 80-247-0406-4.</w:t>
            </w:r>
          </w:p>
          <w:p w14:paraId="576CC32B" w14:textId="77777777" w:rsidR="00CF23B6" w:rsidRPr="00073F01" w:rsidRDefault="00CF23B6" w:rsidP="00CF23B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BALÁŠ, J., B. STREJCOVÁ, L. VOMAČKO, 2008. </w:t>
            </w:r>
            <w:proofErr w:type="spellStart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>Lezeme</w:t>
            </w:r>
            <w:proofErr w:type="spellEnd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 a šplháme. </w:t>
            </w: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Praha: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Grada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 </w:t>
            </w:r>
          </w:p>
          <w:p w14:paraId="02883BF1" w14:textId="77777777" w:rsidR="00CF23B6" w:rsidRPr="00073F01" w:rsidRDefault="00CF23B6" w:rsidP="00CF23B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Publishing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,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a.s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. ISBN 978-80-247-2272-6.</w:t>
            </w:r>
          </w:p>
          <w:p w14:paraId="3F702E92" w14:textId="77777777" w:rsidR="00CF23B6" w:rsidRPr="00073F01" w:rsidRDefault="00CF23B6" w:rsidP="00CF23B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NĚMÁ, K., KOZÁK, T., BERTA, P. a BÉREŠ, P.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Intersexual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differences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relationship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specific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general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muscle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strength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young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sports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climbers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Montenegrin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Journal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Sports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Science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Medicine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>. 2025, roč. 14, č. 1, s. 5–11. DOI: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8" w:tgtFrame="_new" w:history="1">
              <w:r w:rsidRPr="00073F01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https://doi.org/10.26773/mjssm.250301</w:t>
              </w:r>
            </w:hyperlink>
          </w:p>
          <w:p w14:paraId="21D5399D" w14:textId="4DB75C59" w:rsidR="00CF23B6" w:rsidRPr="009B1B30" w:rsidRDefault="00CF23B6" w:rsidP="00CF23B6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NĚMÁ, K., GILIČ, B., VRDOLJA, D., KOZÁK, T., BERTA, P. a KOVÁČ, M.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Physical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fitness of elite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youth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sports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climbers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: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Gender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differences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correlates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climbing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ability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Biomedical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Human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Kinetics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>. 2025, roč. 17, č. 1, s. 197–207. DOI: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9" w:tgtFrame="_new" w:history="1">
              <w:r w:rsidRPr="00073F01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https://doi.org/10.2478/bhk-2025-0019</w:t>
              </w:r>
            </w:hyperlink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27D2F503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EF7AF2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6E9E3F72" w:rsidR="00F91D11" w:rsidRPr="00C314F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</w:t>
            </w:r>
            <w:r w:rsidRPr="006375D2">
              <w:rPr>
                <w:rFonts w:asciiTheme="minorHAnsi" w:hAnsiTheme="minorHAnsi" w:cstheme="minorHAnsi"/>
              </w:rPr>
              <w:t xml:space="preserve">= </w:t>
            </w:r>
            <w:r w:rsidR="00164695">
              <w:rPr>
                <w:rFonts w:asciiTheme="minorHAnsi" w:hAnsiTheme="minorHAnsi" w:cstheme="minorHAnsi"/>
              </w:rPr>
              <w:t>5</w:t>
            </w:r>
            <w:r w:rsidR="006375D2" w:rsidRPr="006375D2">
              <w:rPr>
                <w:rFonts w:asciiTheme="minorHAnsi" w:hAnsiTheme="minorHAnsi" w:cstheme="minorHAnsi"/>
              </w:rPr>
              <w:t>0</w:t>
            </w:r>
            <w:r w:rsidRPr="00C314F3">
              <w:rPr>
                <w:rFonts w:asciiTheme="minorHAnsi" w:hAnsiTheme="minorHAnsi" w:cstheme="minorHAnsi"/>
              </w:rPr>
              <w:t xml:space="preserve">hod. </w:t>
            </w:r>
          </w:p>
          <w:p w14:paraId="49023432" w14:textId="7F984C0A" w:rsidR="00F91D11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314F3">
              <w:rPr>
                <w:rFonts w:asciiTheme="minorHAnsi" w:hAnsiTheme="minorHAnsi" w:cstheme="minorHAnsi"/>
              </w:rPr>
              <w:t>kontaktná výučba</w:t>
            </w:r>
            <w:r w:rsidRPr="006375D2">
              <w:rPr>
                <w:rFonts w:asciiTheme="minorHAnsi" w:hAnsiTheme="minorHAnsi" w:cstheme="minorHAnsi"/>
              </w:rPr>
              <w:t xml:space="preserve">: </w:t>
            </w:r>
            <w:r w:rsidR="00940EDB">
              <w:rPr>
                <w:rFonts w:asciiTheme="minorHAnsi" w:hAnsiTheme="minorHAnsi" w:cstheme="minorHAnsi"/>
              </w:rPr>
              <w:t>1</w:t>
            </w:r>
            <w:r w:rsidRPr="006375D2">
              <w:rPr>
                <w:rFonts w:asciiTheme="minorHAnsi" w:hAnsiTheme="minorHAnsi" w:cstheme="minorHAnsi"/>
              </w:rPr>
              <w:t>0 h</w:t>
            </w:r>
            <w:r w:rsidRPr="00C314F3">
              <w:rPr>
                <w:rFonts w:asciiTheme="minorHAnsi" w:hAnsiTheme="minorHAnsi" w:cstheme="minorHAnsi"/>
              </w:rPr>
              <w:t xml:space="preserve">od. </w:t>
            </w:r>
          </w:p>
          <w:p w14:paraId="3B0FD557" w14:textId="77777777" w:rsidR="00CF23B6" w:rsidRPr="00BE7665" w:rsidRDefault="00CF23B6" w:rsidP="00CF23B6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BE7665">
              <w:rPr>
                <w:rFonts w:asciiTheme="minorHAnsi" w:hAnsiTheme="minorHAnsi" w:cstheme="minorHAnsi"/>
                <w:color w:val="000000" w:themeColor="text1"/>
              </w:rPr>
              <w:t>príprava na praktické zvládnutie základných uzlov : 10 hod</w:t>
            </w:r>
          </w:p>
          <w:p w14:paraId="69784A36" w14:textId="77777777" w:rsidR="00CF23B6" w:rsidRPr="00BE7665" w:rsidRDefault="00CF23B6" w:rsidP="00CF23B6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BE7665">
              <w:rPr>
                <w:rFonts w:asciiTheme="minorHAnsi" w:hAnsiTheme="minorHAnsi" w:cstheme="minorHAnsi"/>
                <w:color w:val="000000" w:themeColor="text1"/>
              </w:rPr>
              <w:t xml:space="preserve">príprava na absolvovanie lezeckého </w:t>
            </w:r>
            <w:proofErr w:type="spellStart"/>
            <w:r w:rsidRPr="00BE7665">
              <w:rPr>
                <w:rFonts w:asciiTheme="minorHAnsi" w:hAnsiTheme="minorHAnsi" w:cstheme="minorHAnsi"/>
                <w:color w:val="000000" w:themeColor="text1"/>
              </w:rPr>
              <w:t>parkuru</w:t>
            </w:r>
            <w:proofErr w:type="spellEnd"/>
            <w:r w:rsidRPr="00BE7665">
              <w:rPr>
                <w:rFonts w:asciiTheme="minorHAnsi" w:hAnsiTheme="minorHAnsi" w:cstheme="minorHAnsi"/>
                <w:color w:val="000000" w:themeColor="text1"/>
              </w:rPr>
              <w:t>: 20 hod.</w:t>
            </w:r>
          </w:p>
          <w:p w14:paraId="46C3F121" w14:textId="77777777" w:rsidR="00CF23B6" w:rsidRPr="00BE7665" w:rsidRDefault="00CF23B6" w:rsidP="00CF23B6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BE7665">
              <w:rPr>
                <w:rFonts w:asciiTheme="minorHAnsi" w:hAnsiTheme="minorHAnsi" w:cstheme="minorHAnsi"/>
                <w:color w:val="000000" w:themeColor="text1"/>
              </w:rPr>
              <w:t xml:space="preserve">samoštúdium na vedomostný test: 10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4520069" w14:textId="7D0BF5CA" w:rsidR="0026115D" w:rsidRPr="0026115D" w:rsidRDefault="0026115D" w:rsidP="0026115D">
            <w:pPr>
              <w:jc w:val="both"/>
              <w:rPr>
                <w:rFonts w:asciiTheme="minorHAnsi" w:hAnsiTheme="minorHAnsi" w:cstheme="minorHAnsi"/>
              </w:rPr>
            </w:pPr>
            <w:r w:rsidRPr="0026115D">
              <w:rPr>
                <w:rFonts w:asciiTheme="minorHAnsi" w:hAnsiTheme="minorHAnsi" w:cstheme="minorHAnsi"/>
              </w:rPr>
              <w:t>Mgr. Kristína N</w:t>
            </w:r>
            <w:r w:rsidR="00F40D4F">
              <w:rPr>
                <w:rFonts w:asciiTheme="minorHAnsi" w:hAnsiTheme="minorHAnsi" w:cstheme="minorHAnsi"/>
              </w:rPr>
              <w:t>ě</w:t>
            </w:r>
            <w:r w:rsidRPr="0026115D">
              <w:rPr>
                <w:rFonts w:asciiTheme="minorHAnsi" w:hAnsiTheme="minorHAnsi" w:cstheme="minorHAnsi"/>
              </w:rPr>
              <w:t>má, PhD.</w:t>
            </w:r>
          </w:p>
          <w:p w14:paraId="38EF6943" w14:textId="2E3565ED" w:rsidR="001C6C3F" w:rsidRPr="00B44458" w:rsidRDefault="00F40D4F" w:rsidP="0026115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kpt. </w:t>
            </w:r>
            <w:r w:rsidR="0026115D" w:rsidRPr="0026115D">
              <w:rPr>
                <w:rFonts w:asciiTheme="minorHAnsi" w:hAnsiTheme="minorHAnsi" w:cstheme="minorHAnsi"/>
              </w:rPr>
              <w:t xml:space="preserve">Mgr. Martin </w:t>
            </w:r>
            <w:proofErr w:type="spellStart"/>
            <w:r w:rsidR="0026115D" w:rsidRPr="0026115D">
              <w:rPr>
                <w:rFonts w:asciiTheme="minorHAnsi" w:hAnsiTheme="minorHAnsi" w:cstheme="minorHAnsi"/>
              </w:rPr>
              <w:t>Petruš</w:t>
            </w:r>
            <w:proofErr w:type="spellEnd"/>
            <w:r w:rsidR="0026115D" w:rsidRPr="0026115D">
              <w:rPr>
                <w:rFonts w:asciiTheme="minorHAnsi" w:hAnsiTheme="minorHAnsi" w:cstheme="minorHAnsi"/>
              </w:rPr>
              <w:t xml:space="preserve"> (odborník z praxe)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330F045C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508A4" w:rsidRPr="001508A4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1508A4" w:rsidRPr="001508A4">
              <w:rPr>
                <w:rFonts w:asciiTheme="minorHAnsi" w:hAnsiTheme="minorHAnsi" w:cstheme="minorHAnsi"/>
              </w:rPr>
              <w:t>univer</w:t>
            </w:r>
            <w:proofErr w:type="spellEnd"/>
            <w:r w:rsidR="001508A4" w:rsidRPr="001508A4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E628F" w14:textId="77777777" w:rsidR="00D90B9D" w:rsidRDefault="00D90B9D" w:rsidP="00524AED">
      <w:r>
        <w:separator/>
      </w:r>
    </w:p>
  </w:endnote>
  <w:endnote w:type="continuationSeparator" w:id="0">
    <w:p w14:paraId="5F12B5FE" w14:textId="77777777" w:rsidR="00D90B9D" w:rsidRDefault="00D90B9D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08311" w14:textId="77777777" w:rsidR="00D90B9D" w:rsidRDefault="00D90B9D" w:rsidP="00524AED">
      <w:r>
        <w:separator/>
      </w:r>
    </w:p>
  </w:footnote>
  <w:footnote w:type="continuationSeparator" w:id="0">
    <w:p w14:paraId="48FAB060" w14:textId="77777777" w:rsidR="00D90B9D" w:rsidRDefault="00D90B9D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74C5"/>
    <w:rsid w:val="00054605"/>
    <w:rsid w:val="000562BF"/>
    <w:rsid w:val="00061F43"/>
    <w:rsid w:val="00096F8F"/>
    <w:rsid w:val="0009795A"/>
    <w:rsid w:val="000D0139"/>
    <w:rsid w:val="000E0E98"/>
    <w:rsid w:val="000E3018"/>
    <w:rsid w:val="000F586A"/>
    <w:rsid w:val="000F71F0"/>
    <w:rsid w:val="0010251B"/>
    <w:rsid w:val="00116D8C"/>
    <w:rsid w:val="00132BA2"/>
    <w:rsid w:val="0013391D"/>
    <w:rsid w:val="00146C66"/>
    <w:rsid w:val="001508A4"/>
    <w:rsid w:val="00160FFD"/>
    <w:rsid w:val="0016301A"/>
    <w:rsid w:val="00164695"/>
    <w:rsid w:val="00170D29"/>
    <w:rsid w:val="00176E5C"/>
    <w:rsid w:val="001903C8"/>
    <w:rsid w:val="00197C4C"/>
    <w:rsid w:val="001A4300"/>
    <w:rsid w:val="001B0095"/>
    <w:rsid w:val="001C42BD"/>
    <w:rsid w:val="001C6C3F"/>
    <w:rsid w:val="002003F5"/>
    <w:rsid w:val="00225921"/>
    <w:rsid w:val="0022685A"/>
    <w:rsid w:val="00233655"/>
    <w:rsid w:val="00234395"/>
    <w:rsid w:val="002366A8"/>
    <w:rsid w:val="002379F4"/>
    <w:rsid w:val="0026115D"/>
    <w:rsid w:val="00264BD5"/>
    <w:rsid w:val="002A5BF1"/>
    <w:rsid w:val="002C49A5"/>
    <w:rsid w:val="002E51E5"/>
    <w:rsid w:val="002F17B6"/>
    <w:rsid w:val="00302F6F"/>
    <w:rsid w:val="00306FED"/>
    <w:rsid w:val="00307AAD"/>
    <w:rsid w:val="003122C8"/>
    <w:rsid w:val="00317C40"/>
    <w:rsid w:val="00337559"/>
    <w:rsid w:val="0035218F"/>
    <w:rsid w:val="00355A86"/>
    <w:rsid w:val="00364BAB"/>
    <w:rsid w:val="00376102"/>
    <w:rsid w:val="00387422"/>
    <w:rsid w:val="00396070"/>
    <w:rsid w:val="003A360E"/>
    <w:rsid w:val="003A64EE"/>
    <w:rsid w:val="003A73B3"/>
    <w:rsid w:val="003B20FA"/>
    <w:rsid w:val="003C0EA9"/>
    <w:rsid w:val="003D218D"/>
    <w:rsid w:val="003E2147"/>
    <w:rsid w:val="003E6DE6"/>
    <w:rsid w:val="003F13AC"/>
    <w:rsid w:val="003F438A"/>
    <w:rsid w:val="003F6097"/>
    <w:rsid w:val="003F7545"/>
    <w:rsid w:val="0040173B"/>
    <w:rsid w:val="00436DF8"/>
    <w:rsid w:val="00442373"/>
    <w:rsid w:val="004617D1"/>
    <w:rsid w:val="00470D5A"/>
    <w:rsid w:val="004D67F0"/>
    <w:rsid w:val="004F3FBD"/>
    <w:rsid w:val="0050211C"/>
    <w:rsid w:val="00524AED"/>
    <w:rsid w:val="00532DF6"/>
    <w:rsid w:val="00535D58"/>
    <w:rsid w:val="005376F7"/>
    <w:rsid w:val="00547C96"/>
    <w:rsid w:val="00584E0B"/>
    <w:rsid w:val="00587FF2"/>
    <w:rsid w:val="00593A18"/>
    <w:rsid w:val="00596A27"/>
    <w:rsid w:val="00597648"/>
    <w:rsid w:val="005A0CE0"/>
    <w:rsid w:val="005A6ED3"/>
    <w:rsid w:val="005C4384"/>
    <w:rsid w:val="005D5F15"/>
    <w:rsid w:val="005E58A0"/>
    <w:rsid w:val="005F4FC7"/>
    <w:rsid w:val="006125BA"/>
    <w:rsid w:val="00615B09"/>
    <w:rsid w:val="006276A1"/>
    <w:rsid w:val="00631EF0"/>
    <w:rsid w:val="00632267"/>
    <w:rsid w:val="006375D2"/>
    <w:rsid w:val="0066154F"/>
    <w:rsid w:val="006864C1"/>
    <w:rsid w:val="006873D4"/>
    <w:rsid w:val="006879DD"/>
    <w:rsid w:val="006A00CB"/>
    <w:rsid w:val="006A1BED"/>
    <w:rsid w:val="006A296C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168BE"/>
    <w:rsid w:val="00732A75"/>
    <w:rsid w:val="007468B8"/>
    <w:rsid w:val="00762099"/>
    <w:rsid w:val="007754F4"/>
    <w:rsid w:val="007817B3"/>
    <w:rsid w:val="007E6E94"/>
    <w:rsid w:val="007F0746"/>
    <w:rsid w:val="007F6B81"/>
    <w:rsid w:val="00801B03"/>
    <w:rsid w:val="008146ED"/>
    <w:rsid w:val="008218E5"/>
    <w:rsid w:val="00823C22"/>
    <w:rsid w:val="00825A38"/>
    <w:rsid w:val="00870487"/>
    <w:rsid w:val="008868CE"/>
    <w:rsid w:val="00896023"/>
    <w:rsid w:val="008A0BFB"/>
    <w:rsid w:val="008A34EB"/>
    <w:rsid w:val="008C2674"/>
    <w:rsid w:val="008C443A"/>
    <w:rsid w:val="008C56E3"/>
    <w:rsid w:val="008D4963"/>
    <w:rsid w:val="008F3C00"/>
    <w:rsid w:val="00920F9D"/>
    <w:rsid w:val="00933BD9"/>
    <w:rsid w:val="00940EDB"/>
    <w:rsid w:val="00942D36"/>
    <w:rsid w:val="00951BCE"/>
    <w:rsid w:val="00955A73"/>
    <w:rsid w:val="00970201"/>
    <w:rsid w:val="00980FBD"/>
    <w:rsid w:val="00995994"/>
    <w:rsid w:val="009B1B30"/>
    <w:rsid w:val="009B24B1"/>
    <w:rsid w:val="009E0DA1"/>
    <w:rsid w:val="009F50A0"/>
    <w:rsid w:val="009F6AD3"/>
    <w:rsid w:val="00A04175"/>
    <w:rsid w:val="00A46BCA"/>
    <w:rsid w:val="00A56373"/>
    <w:rsid w:val="00A6260F"/>
    <w:rsid w:val="00A65AB0"/>
    <w:rsid w:val="00A665CC"/>
    <w:rsid w:val="00A9722D"/>
    <w:rsid w:val="00AA07DB"/>
    <w:rsid w:val="00AD1393"/>
    <w:rsid w:val="00AE2721"/>
    <w:rsid w:val="00AE4E58"/>
    <w:rsid w:val="00B27960"/>
    <w:rsid w:val="00B31679"/>
    <w:rsid w:val="00B44458"/>
    <w:rsid w:val="00B528E7"/>
    <w:rsid w:val="00B64928"/>
    <w:rsid w:val="00B6638F"/>
    <w:rsid w:val="00B96BE9"/>
    <w:rsid w:val="00BB7400"/>
    <w:rsid w:val="00BE2642"/>
    <w:rsid w:val="00C077AA"/>
    <w:rsid w:val="00C24A74"/>
    <w:rsid w:val="00C44270"/>
    <w:rsid w:val="00C64E36"/>
    <w:rsid w:val="00C823B9"/>
    <w:rsid w:val="00C93982"/>
    <w:rsid w:val="00C973D1"/>
    <w:rsid w:val="00CD256D"/>
    <w:rsid w:val="00CE7C56"/>
    <w:rsid w:val="00CF23B6"/>
    <w:rsid w:val="00CF5E19"/>
    <w:rsid w:val="00CF640B"/>
    <w:rsid w:val="00D20030"/>
    <w:rsid w:val="00D2595A"/>
    <w:rsid w:val="00D35D75"/>
    <w:rsid w:val="00D47761"/>
    <w:rsid w:val="00D50507"/>
    <w:rsid w:val="00D6030C"/>
    <w:rsid w:val="00D6363F"/>
    <w:rsid w:val="00D643F6"/>
    <w:rsid w:val="00D80F13"/>
    <w:rsid w:val="00D90B9D"/>
    <w:rsid w:val="00D911E6"/>
    <w:rsid w:val="00D973CA"/>
    <w:rsid w:val="00D97710"/>
    <w:rsid w:val="00DB5D97"/>
    <w:rsid w:val="00DC7599"/>
    <w:rsid w:val="00DE3A84"/>
    <w:rsid w:val="00DE6F4A"/>
    <w:rsid w:val="00E02EBE"/>
    <w:rsid w:val="00E042C1"/>
    <w:rsid w:val="00E07488"/>
    <w:rsid w:val="00E16914"/>
    <w:rsid w:val="00E4402C"/>
    <w:rsid w:val="00E658CE"/>
    <w:rsid w:val="00E7182B"/>
    <w:rsid w:val="00E80F94"/>
    <w:rsid w:val="00E8316B"/>
    <w:rsid w:val="00EA58FF"/>
    <w:rsid w:val="00EB5C50"/>
    <w:rsid w:val="00EC5002"/>
    <w:rsid w:val="00EC6E2E"/>
    <w:rsid w:val="00EE1B50"/>
    <w:rsid w:val="00EE53DC"/>
    <w:rsid w:val="00EF197D"/>
    <w:rsid w:val="00EF7AF2"/>
    <w:rsid w:val="00F170FF"/>
    <w:rsid w:val="00F323B8"/>
    <w:rsid w:val="00F368A6"/>
    <w:rsid w:val="00F40D4F"/>
    <w:rsid w:val="00F42775"/>
    <w:rsid w:val="00F458FD"/>
    <w:rsid w:val="00F50890"/>
    <w:rsid w:val="00F5141A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Vrazn">
    <w:name w:val="Strong"/>
    <w:basedOn w:val="Predvolenpsmoodseku"/>
    <w:uiPriority w:val="22"/>
    <w:qFormat/>
    <w:rsid w:val="00355A86"/>
    <w:rPr>
      <w:b/>
      <w:bCs/>
    </w:rPr>
  </w:style>
  <w:style w:type="character" w:customStyle="1" w:styleId="apple-converted-space">
    <w:name w:val="apple-converted-space"/>
    <w:basedOn w:val="Predvolenpsmoodseku"/>
    <w:rsid w:val="00355A86"/>
  </w:style>
  <w:style w:type="character" w:styleId="Zvraznenie">
    <w:name w:val="Emphasis"/>
    <w:basedOn w:val="Predvolenpsmoodseku"/>
    <w:uiPriority w:val="20"/>
    <w:qFormat/>
    <w:rsid w:val="00CF23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6773/mjssm.25030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i.org/10.2478/bhk-2025-0019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348E1"/>
    <w:rsid w:val="000F66D4"/>
    <w:rsid w:val="0010251B"/>
    <w:rsid w:val="001A4300"/>
    <w:rsid w:val="003B2A20"/>
    <w:rsid w:val="004D0273"/>
    <w:rsid w:val="00670D56"/>
    <w:rsid w:val="00686653"/>
    <w:rsid w:val="007008D6"/>
    <w:rsid w:val="007168BE"/>
    <w:rsid w:val="00736620"/>
    <w:rsid w:val="007E6E94"/>
    <w:rsid w:val="00803801"/>
    <w:rsid w:val="008A0BFB"/>
    <w:rsid w:val="00902768"/>
    <w:rsid w:val="00905B80"/>
    <w:rsid w:val="00966CAC"/>
    <w:rsid w:val="00970201"/>
    <w:rsid w:val="00BC4CBE"/>
    <w:rsid w:val="00C02A7B"/>
    <w:rsid w:val="00D72BD1"/>
    <w:rsid w:val="00DA00B0"/>
    <w:rsid w:val="00E7182B"/>
    <w:rsid w:val="00E87883"/>
    <w:rsid w:val="00F07208"/>
    <w:rsid w:val="00F41B7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4DE4582B-5A43-4FAD-AE17-2289B2FA6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2025-09-04T04:40:00Z</dcterms:created>
  <dcterms:modified xsi:type="dcterms:W3CDTF">2026-02-19T11:15:00Z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bdcc4b3a-6776-49af-8b3e-7ef05c904045</vt:lpwstr>
  </property>
</Properties>
</file>